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76A72" w14:textId="77777777" w:rsidR="000948CE" w:rsidRDefault="000948CE">
      <w:r>
        <w:t>Ocean Movement Study Guide</w:t>
      </w:r>
    </w:p>
    <w:p w14:paraId="7D0B3A07" w14:textId="77777777" w:rsidR="000948CE" w:rsidRDefault="000948CE"/>
    <w:p w14:paraId="32BE1B99" w14:textId="77777777" w:rsidR="000948CE" w:rsidRDefault="000948CE"/>
    <w:p w14:paraId="42359C91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>Air Pressure</w:t>
      </w:r>
    </w:p>
    <w:p w14:paraId="1DC4344E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>Air pressure of warm vs. cold air</w:t>
      </w:r>
    </w:p>
    <w:p w14:paraId="0B174EB5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>Barometer</w:t>
      </w:r>
    </w:p>
    <w:p w14:paraId="18333C57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 xml:space="preserve">How wind forms and the direction wind blows.  </w:t>
      </w:r>
    </w:p>
    <w:p w14:paraId="009E8D22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 xml:space="preserve">Description and Location of global Winds (Doldrums, Trade Winds, </w:t>
      </w:r>
      <w:proofErr w:type="spellStart"/>
      <w:r>
        <w:t>Westerlies</w:t>
      </w:r>
      <w:proofErr w:type="spellEnd"/>
      <w:r>
        <w:t>, and Easterlies)</w:t>
      </w:r>
    </w:p>
    <w:p w14:paraId="5D98F551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>Climate vs. Weather</w:t>
      </w:r>
    </w:p>
    <w:p w14:paraId="50080575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>Climate Zones</w:t>
      </w:r>
    </w:p>
    <w:p w14:paraId="5EC6476C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>Factors determining climate</w:t>
      </w:r>
    </w:p>
    <w:p w14:paraId="77AEE5FA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>Sea vs. Land Breezes</w:t>
      </w:r>
    </w:p>
    <w:p w14:paraId="0BB9AFAB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>Density</w:t>
      </w:r>
    </w:p>
    <w:p w14:paraId="6D94F2BC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>Density of warm vs. cold water</w:t>
      </w:r>
    </w:p>
    <w:p w14:paraId="0630F84F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>Density of high vs. Low salinity water</w:t>
      </w:r>
    </w:p>
    <w:p w14:paraId="1FB2924B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 xml:space="preserve">Ocean Currents (Surface and Deep) – scientific names and causes.  </w:t>
      </w:r>
    </w:p>
    <w:p w14:paraId="20A30570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>What causes warm vs. cold currents</w:t>
      </w:r>
    </w:p>
    <w:p w14:paraId="29146A63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 xml:space="preserve">Know important surface currents such as the California current and gulf stream and their impact on places around the globe.  </w:t>
      </w:r>
    </w:p>
    <w:p w14:paraId="0F42237F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 xml:space="preserve">Ocean Temperature Layers </w:t>
      </w:r>
    </w:p>
    <w:p w14:paraId="77587635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>Waves (how they form, shape, movement, and structure).</w:t>
      </w:r>
    </w:p>
    <w:p w14:paraId="17BBBC81" w14:textId="77777777" w:rsidR="000948CE" w:rsidRDefault="000948CE" w:rsidP="000948CE">
      <w:pPr>
        <w:pStyle w:val="ListParagraph"/>
        <w:numPr>
          <w:ilvl w:val="0"/>
          <w:numId w:val="1"/>
        </w:numPr>
      </w:pPr>
      <w:r>
        <w:t>Tides (Causes and changes)</w:t>
      </w:r>
    </w:p>
    <w:p w14:paraId="183B4E0C" w14:textId="77777777" w:rsidR="00ED4EE4" w:rsidRDefault="00ED4EE4" w:rsidP="000948CE">
      <w:pPr>
        <w:pStyle w:val="ListParagraph"/>
        <w:numPr>
          <w:ilvl w:val="0"/>
          <w:numId w:val="1"/>
        </w:numPr>
      </w:pPr>
      <w:r>
        <w:t xml:space="preserve">Conditions and Causes of Normal, El Nino, and La Nina years.  </w:t>
      </w:r>
    </w:p>
    <w:p w14:paraId="362DEA24" w14:textId="77777777" w:rsidR="00ED4EE4" w:rsidRDefault="00ED4EE4" w:rsidP="00ED4EE4">
      <w:pPr>
        <w:pStyle w:val="ListParagraph"/>
        <w:ind w:left="360"/>
      </w:pPr>
      <w:bookmarkStart w:id="0" w:name="_GoBack"/>
      <w:bookmarkEnd w:id="0"/>
    </w:p>
    <w:sectPr w:rsidR="00ED4EE4" w:rsidSect="00EE2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7697"/>
    <w:multiLevelType w:val="hybridMultilevel"/>
    <w:tmpl w:val="B316F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CE"/>
    <w:rsid w:val="000948CE"/>
    <w:rsid w:val="00ED4EE4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48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670</Characters>
  <Application>Microsoft Macintosh Word</Application>
  <DocSecurity>0</DocSecurity>
  <Lines>5</Lines>
  <Paragraphs>1</Paragraphs>
  <ScaleCrop>false</ScaleCrop>
  <Company>Hoover High School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2</cp:revision>
  <dcterms:created xsi:type="dcterms:W3CDTF">2018-01-10T17:36:00Z</dcterms:created>
  <dcterms:modified xsi:type="dcterms:W3CDTF">2018-01-10T17:48:00Z</dcterms:modified>
</cp:coreProperties>
</file>